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24" w:rsidRDefault="00D15524" w:rsidP="005E70D7">
      <w:pPr>
        <w:pStyle w:val="Nadpis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D15524" w:rsidRDefault="00D15524" w:rsidP="005E70D7">
      <w:pPr>
        <w:jc w:val="center"/>
        <w:rPr>
          <w:b/>
          <w:bCs/>
          <w:sz w:val="28"/>
          <w:szCs w:val="28"/>
          <w:u w:val="single"/>
        </w:rPr>
      </w:pPr>
    </w:p>
    <w:p w:rsidR="00D15524" w:rsidRDefault="00D15524" w:rsidP="00B6516C">
      <w:pPr>
        <w:jc w:val="center"/>
      </w:pPr>
      <w:r>
        <w:rPr>
          <w:b/>
          <w:bCs/>
          <w:sz w:val="28"/>
          <w:szCs w:val="28"/>
          <w:u w:val="single"/>
        </w:rPr>
        <w:t xml:space="preserve">konané </w:t>
      </w:r>
      <w:proofErr w:type="gramStart"/>
      <w:r>
        <w:rPr>
          <w:b/>
          <w:bCs/>
          <w:sz w:val="28"/>
          <w:szCs w:val="28"/>
          <w:u w:val="single"/>
        </w:rPr>
        <w:t>9.10. 2013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:rsidR="00D15524" w:rsidRDefault="00D15524" w:rsidP="006820B4">
      <w:pPr>
        <w:jc w:val="both"/>
      </w:pPr>
    </w:p>
    <w:p w:rsidR="00D15524" w:rsidRDefault="00D15524" w:rsidP="006820B4">
      <w:pPr>
        <w:jc w:val="both"/>
      </w:pPr>
    </w:p>
    <w:p w:rsidR="00D15524" w:rsidRDefault="00D15524" w:rsidP="006820B4">
      <w:pPr>
        <w:jc w:val="both"/>
        <w:rPr>
          <w:b/>
        </w:rPr>
      </w:pPr>
    </w:p>
    <w:p w:rsidR="00D15524" w:rsidRPr="00B6516C" w:rsidRDefault="00D15524" w:rsidP="006820B4">
      <w:pPr>
        <w:jc w:val="both"/>
        <w:rPr>
          <w:b/>
        </w:rPr>
      </w:pPr>
      <w:r w:rsidRPr="00B6516C">
        <w:rPr>
          <w:b/>
        </w:rPr>
        <w:t>Přítomni:</w:t>
      </w:r>
    </w:p>
    <w:p w:rsidR="00D15524" w:rsidRDefault="00D15524" w:rsidP="00B6516C">
      <w:pPr>
        <w:pStyle w:val="Odstavecseseznamem"/>
        <w:numPr>
          <w:ilvl w:val="0"/>
          <w:numId w:val="4"/>
        </w:numPr>
        <w:jc w:val="both"/>
      </w:pPr>
      <w:r>
        <w:t>Dle prezenční listiny</w:t>
      </w:r>
    </w:p>
    <w:p w:rsidR="00D15524" w:rsidRDefault="00D15524" w:rsidP="00B6516C">
      <w:pPr>
        <w:jc w:val="both"/>
      </w:pPr>
    </w:p>
    <w:p w:rsidR="00D15524" w:rsidRDefault="00D15524" w:rsidP="00B6516C">
      <w:pPr>
        <w:jc w:val="both"/>
      </w:pPr>
    </w:p>
    <w:p w:rsidR="00D15524" w:rsidRDefault="00D15524" w:rsidP="006820B4">
      <w:pPr>
        <w:jc w:val="both"/>
      </w:pPr>
    </w:p>
    <w:p w:rsidR="00D15524" w:rsidRPr="00B6516C" w:rsidRDefault="00D15524" w:rsidP="00B6516C">
      <w:pPr>
        <w:jc w:val="both"/>
        <w:rPr>
          <w:sz w:val="28"/>
          <w:szCs w:val="28"/>
        </w:rPr>
      </w:pPr>
      <w:r w:rsidRPr="00B6516C">
        <w:rPr>
          <w:b/>
          <w:sz w:val="28"/>
          <w:szCs w:val="28"/>
        </w:rPr>
        <w:t>1. Investice</w:t>
      </w:r>
      <w:r w:rsidRPr="00B6516C">
        <w:rPr>
          <w:sz w:val="28"/>
          <w:szCs w:val="28"/>
        </w:rPr>
        <w:t xml:space="preserve"> </w:t>
      </w:r>
      <w:r w:rsidRPr="00B6516C">
        <w:rPr>
          <w:b/>
          <w:sz w:val="28"/>
          <w:szCs w:val="28"/>
        </w:rPr>
        <w:t>a obnova</w:t>
      </w:r>
      <w:r w:rsidRPr="00B6516C">
        <w:rPr>
          <w:sz w:val="28"/>
          <w:szCs w:val="28"/>
        </w:rPr>
        <w:t xml:space="preserve"> </w:t>
      </w:r>
    </w:p>
    <w:p w:rsidR="00D15524" w:rsidRPr="00B6516C" w:rsidRDefault="00D15524" w:rsidP="006820B4">
      <w:pPr>
        <w:jc w:val="both"/>
      </w:pPr>
    </w:p>
    <w:p w:rsidR="00D15524" w:rsidRPr="00B6516C" w:rsidRDefault="00D15524" w:rsidP="00432FE6">
      <w:pPr>
        <w:jc w:val="both"/>
        <w:rPr>
          <w:b/>
        </w:rPr>
      </w:pPr>
      <w:r w:rsidRPr="00B6516C">
        <w:rPr>
          <w:b/>
        </w:rPr>
        <w:t xml:space="preserve">1.1. Semily – úpravna vody Příkrý – informace o zahájení stavby </w:t>
      </w:r>
    </w:p>
    <w:p w:rsidR="00D15524" w:rsidRPr="00B6516C" w:rsidRDefault="00D15524" w:rsidP="00432FE6">
      <w:pPr>
        <w:jc w:val="both"/>
      </w:pPr>
      <w:r w:rsidRPr="00B6516C">
        <w:t>RS bere na vědomí informaci o průběhu příprav na zahájení stavby Intenzifikace úpravny vody Příkrý, Semily.</w:t>
      </w:r>
    </w:p>
    <w:p w:rsidR="00D15524" w:rsidRPr="00E93066" w:rsidRDefault="00D15524" w:rsidP="00B6516C">
      <w:pPr>
        <w:jc w:val="both"/>
      </w:pPr>
      <w:r>
        <w:t>(hlasování 22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13</w:t>
      </w:r>
      <w:r>
        <w:t>4</w:t>
      </w:r>
      <w:r w:rsidRPr="00E93066">
        <w:t>/2013</w:t>
      </w:r>
    </w:p>
    <w:p w:rsidR="00D15524" w:rsidRPr="00B6516C" w:rsidRDefault="00D15524" w:rsidP="00432FE6">
      <w:pPr>
        <w:jc w:val="both"/>
      </w:pPr>
    </w:p>
    <w:p w:rsidR="00D15524" w:rsidRDefault="00D15524" w:rsidP="00166408">
      <w:pPr>
        <w:jc w:val="both"/>
        <w:rPr>
          <w:b/>
        </w:rPr>
      </w:pPr>
    </w:p>
    <w:p w:rsidR="00D15524" w:rsidRPr="00B6516C" w:rsidRDefault="00D15524" w:rsidP="00166408">
      <w:pPr>
        <w:jc w:val="both"/>
        <w:rPr>
          <w:b/>
        </w:rPr>
      </w:pPr>
    </w:p>
    <w:p w:rsidR="00D15524" w:rsidRPr="00B6516C" w:rsidRDefault="00D15524" w:rsidP="00166408">
      <w:pPr>
        <w:jc w:val="both"/>
        <w:rPr>
          <w:b/>
          <w:bCs/>
        </w:rPr>
      </w:pPr>
      <w:r w:rsidRPr="00B6516C">
        <w:rPr>
          <w:b/>
        </w:rPr>
        <w:t>1.2</w:t>
      </w:r>
      <w:r w:rsidRPr="00B6516C">
        <w:rPr>
          <w:b/>
          <w:bCs/>
        </w:rPr>
        <w:t xml:space="preserve">. Malá Skála, Semily – schválení smluv se SFŽP </w:t>
      </w:r>
    </w:p>
    <w:p w:rsidR="00D15524" w:rsidRPr="00B6516C" w:rsidRDefault="00D15524" w:rsidP="00432FE6">
      <w:pPr>
        <w:jc w:val="both"/>
        <w:rPr>
          <w:b/>
        </w:rPr>
      </w:pPr>
      <w:r w:rsidRPr="00B6516C">
        <w:t xml:space="preserve">RS schvaluje Smlouvu č. 10050201 o poskytnutí podpory ze Státního fondu životního prostředí ČR na akci Malá Skála – kanalizace a vodovod Vranové a Smlouvu č. 12126431 o poskytnutí podpory ze Státního fondu životního prostředí ČR na akci Semily – vodovod Spálov v předloženém znění. </w:t>
      </w:r>
    </w:p>
    <w:p w:rsidR="00D15524" w:rsidRPr="00E93066" w:rsidRDefault="00D15524" w:rsidP="00B6516C">
      <w:pPr>
        <w:jc w:val="both"/>
      </w:pPr>
      <w:r w:rsidRPr="00E93066">
        <w:t xml:space="preserve">(hlasování </w:t>
      </w:r>
      <w:r>
        <w:t>22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13</w:t>
      </w:r>
      <w:r>
        <w:t>5</w:t>
      </w:r>
      <w:r w:rsidRPr="00E93066">
        <w:t>/2013</w:t>
      </w:r>
    </w:p>
    <w:p w:rsidR="00D15524" w:rsidRDefault="00D15524" w:rsidP="00432FE6">
      <w:pPr>
        <w:jc w:val="both"/>
        <w:rPr>
          <w:b/>
        </w:rPr>
      </w:pPr>
    </w:p>
    <w:p w:rsidR="00D15524" w:rsidRDefault="00D15524" w:rsidP="00432FE6">
      <w:pPr>
        <w:jc w:val="both"/>
        <w:rPr>
          <w:b/>
        </w:rPr>
      </w:pPr>
    </w:p>
    <w:p w:rsidR="00D15524" w:rsidRPr="00B6516C" w:rsidRDefault="00D15524" w:rsidP="00432FE6">
      <w:pPr>
        <w:jc w:val="both"/>
        <w:rPr>
          <w:b/>
        </w:rPr>
      </w:pPr>
    </w:p>
    <w:p w:rsidR="00D15524" w:rsidRPr="00B6516C" w:rsidRDefault="00D15524" w:rsidP="00432FE6">
      <w:pPr>
        <w:jc w:val="both"/>
        <w:rPr>
          <w:b/>
        </w:rPr>
      </w:pPr>
      <w:r w:rsidRPr="00B6516C">
        <w:rPr>
          <w:b/>
        </w:rPr>
        <w:t>1.3. Turnov – úplná rekonstrukce ulice 28. října – informace o dokončování stavby</w:t>
      </w:r>
    </w:p>
    <w:p w:rsidR="00D15524" w:rsidRPr="00B6516C" w:rsidRDefault="00D15524" w:rsidP="00432FE6">
      <w:pPr>
        <w:jc w:val="both"/>
        <w:rPr>
          <w:lang w:eastAsia="en-US"/>
        </w:rPr>
      </w:pPr>
      <w:r w:rsidRPr="00B6516C">
        <w:rPr>
          <w:lang w:eastAsia="en-US"/>
        </w:rPr>
        <w:t>RS bere na vědomí informaci o dokončování realizace akce „Turnov – úplná rekonstrukce 28. října“.</w:t>
      </w:r>
    </w:p>
    <w:p w:rsidR="00D15524" w:rsidRPr="00E93066" w:rsidRDefault="00D15524" w:rsidP="00B6516C">
      <w:pPr>
        <w:jc w:val="both"/>
      </w:pPr>
      <w:r>
        <w:t>(hlasování 22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13</w:t>
      </w:r>
      <w:r>
        <w:t>6</w:t>
      </w:r>
      <w:r w:rsidRPr="00E93066">
        <w:t>/2013</w:t>
      </w:r>
    </w:p>
    <w:p w:rsidR="00D15524" w:rsidRPr="00B6516C" w:rsidRDefault="00D15524" w:rsidP="00432FE6">
      <w:pPr>
        <w:jc w:val="both"/>
      </w:pPr>
    </w:p>
    <w:p w:rsidR="00D15524" w:rsidRDefault="00D15524" w:rsidP="00BD5643">
      <w:pPr>
        <w:jc w:val="both"/>
        <w:rPr>
          <w:b/>
        </w:rPr>
      </w:pPr>
    </w:p>
    <w:p w:rsidR="00D15524" w:rsidRPr="00B6516C" w:rsidRDefault="00D15524" w:rsidP="00BD5643">
      <w:pPr>
        <w:jc w:val="both"/>
        <w:rPr>
          <w:b/>
        </w:rPr>
      </w:pPr>
    </w:p>
    <w:p w:rsidR="00D15524" w:rsidRPr="00B6516C" w:rsidRDefault="00D15524" w:rsidP="00BD5643">
      <w:pPr>
        <w:jc w:val="both"/>
        <w:rPr>
          <w:b/>
        </w:rPr>
      </w:pPr>
      <w:r w:rsidRPr="00B6516C">
        <w:rPr>
          <w:b/>
        </w:rPr>
        <w:t>1.4. Chuchelna – odkoupení pozemků pro projekt výstavby VDJ Komárov</w:t>
      </w:r>
    </w:p>
    <w:p w:rsidR="00D15524" w:rsidRPr="00B6516C" w:rsidRDefault="00D15524" w:rsidP="00BD5643">
      <w:pPr>
        <w:jc w:val="both"/>
      </w:pPr>
      <w:r w:rsidRPr="00B6516C">
        <w:t>RS schvaluje uzavření kupní smlouvy mezi VHS Turnov, jako kupující</w:t>
      </w:r>
      <w:r w:rsidR="00D757D7">
        <w:t>m</w:t>
      </w:r>
      <w:r w:rsidRPr="00B6516C">
        <w:t xml:space="preserve"> a panem Josefem Hoškem, jako prodávající</w:t>
      </w:r>
      <w:r w:rsidR="00D757D7">
        <w:t>m</w:t>
      </w:r>
      <w:r w:rsidRPr="00B6516C">
        <w:t xml:space="preserve">, na pozemkou parcelu 685/3 o výměře </w:t>
      </w:r>
      <w:smartTag w:uri="urn:schemas-microsoft-com:office:smarttags" w:element="metricconverter">
        <w:smartTagPr>
          <w:attr w:name="ProductID" w:val="30 m²"/>
        </w:smartTagPr>
        <w:r w:rsidRPr="00B6516C">
          <w:t>30 m²</w:t>
        </w:r>
      </w:smartTag>
      <w:r w:rsidRPr="00B6516C">
        <w:t xml:space="preserve">, trvalý travní porost v katastrálním území Lhota Komárov, obec Chuchelna, pozemkou parcelu č. 685/4 o výměře </w:t>
      </w:r>
      <w:smartTag w:uri="urn:schemas-microsoft-com:office:smarttags" w:element="metricconverter">
        <w:smartTagPr>
          <w:attr w:name="ProductID" w:val="37 m²"/>
        </w:smartTagPr>
        <w:r w:rsidRPr="00B6516C">
          <w:t>37 m²</w:t>
        </w:r>
      </w:smartTag>
      <w:r w:rsidRPr="00B6516C">
        <w:t xml:space="preserve">, trvalý travní porost, která vznikla oddělením z pozemkové parcely č. 685/1, trvalý travní porost v katastrálním území Lhota Komárov, obec Chuchelna, pozemkovou parcelu 677/5 o výměře </w:t>
      </w:r>
      <w:smartTag w:uri="urn:schemas-microsoft-com:office:smarttags" w:element="metricconverter">
        <w:smartTagPr>
          <w:attr w:name="ProductID" w:val="50 m²"/>
        </w:smartTagPr>
        <w:r w:rsidRPr="00B6516C">
          <w:t>50 m²</w:t>
        </w:r>
      </w:smartTag>
      <w:r w:rsidRPr="00B6516C">
        <w:t>, trvalý travní porost, která vznikla oddělením z pozemkové parcely č. 677/3.</w:t>
      </w:r>
    </w:p>
    <w:p w:rsidR="00D15524" w:rsidRPr="00E93066" w:rsidRDefault="00D15524" w:rsidP="00B6516C">
      <w:pPr>
        <w:jc w:val="both"/>
      </w:pPr>
      <w:r>
        <w:t>(hlasování 22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13</w:t>
      </w:r>
      <w:r>
        <w:t>7</w:t>
      </w:r>
      <w:r w:rsidRPr="00E93066">
        <w:t>/2013</w:t>
      </w:r>
    </w:p>
    <w:p w:rsidR="00D15524" w:rsidRPr="00B6516C" w:rsidRDefault="00D15524" w:rsidP="00034461">
      <w:pPr>
        <w:autoSpaceDE w:val="0"/>
        <w:autoSpaceDN w:val="0"/>
        <w:adjustRightInd w:val="0"/>
        <w:jc w:val="both"/>
        <w:rPr>
          <w:b/>
        </w:rPr>
      </w:pPr>
    </w:p>
    <w:p w:rsidR="00D15524" w:rsidRDefault="00D15524" w:rsidP="00034461">
      <w:pPr>
        <w:autoSpaceDE w:val="0"/>
        <w:autoSpaceDN w:val="0"/>
        <w:adjustRightInd w:val="0"/>
        <w:jc w:val="both"/>
        <w:rPr>
          <w:b/>
        </w:rPr>
      </w:pPr>
    </w:p>
    <w:p w:rsidR="00D15524" w:rsidRPr="00B6516C" w:rsidRDefault="00D15524" w:rsidP="00034461">
      <w:pPr>
        <w:autoSpaceDE w:val="0"/>
        <w:autoSpaceDN w:val="0"/>
        <w:adjustRightInd w:val="0"/>
        <w:jc w:val="both"/>
        <w:rPr>
          <w:b/>
        </w:rPr>
      </w:pPr>
    </w:p>
    <w:p w:rsidR="00D15524" w:rsidRPr="00B6516C" w:rsidRDefault="00D15524" w:rsidP="00034461">
      <w:pPr>
        <w:autoSpaceDE w:val="0"/>
        <w:autoSpaceDN w:val="0"/>
        <w:adjustRightInd w:val="0"/>
        <w:jc w:val="both"/>
        <w:rPr>
          <w:b/>
        </w:rPr>
      </w:pPr>
      <w:r w:rsidRPr="00B6516C">
        <w:rPr>
          <w:b/>
        </w:rPr>
        <w:lastRenderedPageBreak/>
        <w:t xml:space="preserve">1.5. </w:t>
      </w:r>
      <w:proofErr w:type="spellStart"/>
      <w:r w:rsidRPr="00B6516C">
        <w:rPr>
          <w:b/>
        </w:rPr>
        <w:t>Benecko</w:t>
      </w:r>
      <w:proofErr w:type="spellEnd"/>
      <w:r w:rsidRPr="00B6516C">
        <w:rPr>
          <w:b/>
        </w:rPr>
        <w:t xml:space="preserve"> – studie odstranění balastních vod  </w:t>
      </w:r>
    </w:p>
    <w:p w:rsidR="00D15524" w:rsidRPr="00B6516C" w:rsidRDefault="00D15524" w:rsidP="005A04C5">
      <w:pPr>
        <w:jc w:val="both"/>
      </w:pPr>
      <w:r w:rsidRPr="00B6516C">
        <w:t xml:space="preserve">RS projednala Zprávu o identifikaci poruch na kanalizační síti v obci </w:t>
      </w:r>
      <w:proofErr w:type="spellStart"/>
      <w:r w:rsidRPr="00B6516C">
        <w:t>Benecko</w:t>
      </w:r>
      <w:proofErr w:type="spellEnd"/>
      <w:r w:rsidRPr="00B6516C">
        <w:t xml:space="preserve"> a v této souvislosti doporučuje zapracovat do rozpočtů VHS v příštích letech potřebné finanční prostředky po zvolených etapách.  </w:t>
      </w:r>
    </w:p>
    <w:p w:rsidR="00D15524" w:rsidRPr="00E93066" w:rsidRDefault="00D15524" w:rsidP="00B6516C">
      <w:pPr>
        <w:jc w:val="both"/>
      </w:pPr>
      <w:r w:rsidRPr="00E93066">
        <w:t xml:space="preserve">(hlasování </w:t>
      </w:r>
      <w:r>
        <w:t>22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13</w:t>
      </w:r>
      <w:r>
        <w:t>8</w:t>
      </w:r>
      <w:r w:rsidRPr="00E93066">
        <w:t>/2013</w:t>
      </w:r>
    </w:p>
    <w:p w:rsidR="00D15524" w:rsidRPr="00B6516C" w:rsidRDefault="00D15524" w:rsidP="00EB0881">
      <w:pPr>
        <w:jc w:val="both"/>
        <w:rPr>
          <w:b/>
        </w:rPr>
      </w:pPr>
    </w:p>
    <w:p w:rsidR="00D15524" w:rsidRDefault="00D15524" w:rsidP="00B6516C">
      <w:pPr>
        <w:jc w:val="both"/>
        <w:rPr>
          <w:b/>
          <w:sz w:val="32"/>
          <w:szCs w:val="32"/>
        </w:rPr>
      </w:pPr>
    </w:p>
    <w:p w:rsidR="00D15524" w:rsidRDefault="00D15524" w:rsidP="00B6516C">
      <w:pPr>
        <w:jc w:val="both"/>
        <w:rPr>
          <w:b/>
          <w:sz w:val="32"/>
          <w:szCs w:val="32"/>
        </w:rPr>
      </w:pPr>
    </w:p>
    <w:p w:rsidR="00D15524" w:rsidRPr="00B6516C" w:rsidRDefault="00D15524" w:rsidP="00B6516C">
      <w:pPr>
        <w:jc w:val="both"/>
        <w:rPr>
          <w:sz w:val="28"/>
          <w:szCs w:val="28"/>
        </w:rPr>
      </w:pPr>
      <w:r w:rsidRPr="00B6516C">
        <w:rPr>
          <w:b/>
          <w:sz w:val="28"/>
          <w:szCs w:val="28"/>
        </w:rPr>
        <w:t xml:space="preserve">2. Východiska k projednání ceny vodného a stočného 2014 </w:t>
      </w:r>
    </w:p>
    <w:p w:rsidR="00D15524" w:rsidRDefault="00D15524" w:rsidP="00034461">
      <w:pPr>
        <w:jc w:val="both"/>
      </w:pPr>
      <w:r>
        <w:t xml:space="preserve">RS projednala vstupní informace k projednávání výše ceny vodného a stočného pro rok 2014. V této souvislosti ukládá ing. Hejdukovi předložit na příští jednání konkrétní návrhy vzešlé z diskuse na jednání zpracované dle pravidel koncesní smlouvy.    </w:t>
      </w:r>
    </w:p>
    <w:p w:rsidR="00D15524" w:rsidRPr="00E93066" w:rsidRDefault="00D15524" w:rsidP="00B6516C">
      <w:pPr>
        <w:jc w:val="both"/>
      </w:pPr>
      <w:r w:rsidRPr="00E93066">
        <w:t xml:space="preserve">(hlasování </w:t>
      </w:r>
      <w:r>
        <w:t>22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13</w:t>
      </w:r>
      <w:r>
        <w:t>9</w:t>
      </w:r>
      <w:r w:rsidRPr="00E93066">
        <w:t>/2013</w:t>
      </w:r>
    </w:p>
    <w:p w:rsidR="00D15524" w:rsidRDefault="00D15524" w:rsidP="00034461">
      <w:pPr>
        <w:jc w:val="both"/>
      </w:pPr>
    </w:p>
    <w:p w:rsidR="00D15524" w:rsidRDefault="00D15524" w:rsidP="00034461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Pr="00B6516C" w:rsidRDefault="00D15524" w:rsidP="00B6516C">
      <w:pPr>
        <w:jc w:val="center"/>
        <w:rPr>
          <w:b/>
          <w:sz w:val="28"/>
          <w:szCs w:val="28"/>
        </w:rPr>
      </w:pPr>
      <w:r w:rsidRPr="00B6516C">
        <w:rPr>
          <w:b/>
          <w:sz w:val="28"/>
          <w:szCs w:val="28"/>
        </w:rPr>
        <w:t>Příští jednání RS se uskuteční</w:t>
      </w:r>
      <w:r>
        <w:rPr>
          <w:b/>
          <w:sz w:val="28"/>
          <w:szCs w:val="28"/>
        </w:rPr>
        <w:t xml:space="preserve"> </w:t>
      </w:r>
      <w:r w:rsidR="00787498">
        <w:rPr>
          <w:b/>
          <w:sz w:val="28"/>
          <w:szCs w:val="28"/>
        </w:rPr>
        <w:t xml:space="preserve">13. 11. 2013 </w:t>
      </w:r>
      <w:r>
        <w:rPr>
          <w:b/>
          <w:sz w:val="28"/>
          <w:szCs w:val="28"/>
        </w:rPr>
        <w:t>v Semilech.</w:t>
      </w: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757D7" w:rsidRDefault="00D757D7" w:rsidP="00BD5643">
      <w:pPr>
        <w:jc w:val="both"/>
      </w:pPr>
    </w:p>
    <w:p w:rsidR="00D757D7" w:rsidRDefault="00D757D7" w:rsidP="00BD5643">
      <w:pPr>
        <w:jc w:val="both"/>
      </w:pPr>
    </w:p>
    <w:p w:rsidR="00D757D7" w:rsidRDefault="00D757D7" w:rsidP="00BD5643">
      <w:pPr>
        <w:jc w:val="both"/>
      </w:pPr>
      <w:bookmarkStart w:id="0" w:name="_GoBack"/>
      <w:bookmarkEnd w:id="0"/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</w:p>
    <w:p w:rsidR="00D15524" w:rsidRDefault="00D15524" w:rsidP="00BD56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Marcela Červová</w:t>
      </w:r>
    </w:p>
    <w:sectPr w:rsidR="00D15524" w:rsidSect="00357B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24" w:rsidRDefault="00D15524" w:rsidP="00345D03">
      <w:r>
        <w:separator/>
      </w:r>
    </w:p>
  </w:endnote>
  <w:endnote w:type="continuationSeparator" w:id="0">
    <w:p w:rsidR="00D15524" w:rsidRDefault="00D15524" w:rsidP="0034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24" w:rsidRDefault="00D757D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15524" w:rsidRDefault="00D155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24" w:rsidRDefault="00D15524" w:rsidP="00345D03">
      <w:r>
        <w:separator/>
      </w:r>
    </w:p>
  </w:footnote>
  <w:footnote w:type="continuationSeparator" w:id="0">
    <w:p w:rsidR="00D15524" w:rsidRDefault="00D15524" w:rsidP="0034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6B1"/>
    <w:multiLevelType w:val="multilevel"/>
    <w:tmpl w:val="3BBE703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cs="Times New Roman" w:hint="default"/>
        <w:b w:val="0"/>
        <w:i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1">
    <w:nsid w:val="16E46E18"/>
    <w:multiLevelType w:val="hybridMultilevel"/>
    <w:tmpl w:val="D38C56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D469C7"/>
    <w:multiLevelType w:val="hybridMultilevel"/>
    <w:tmpl w:val="1B501140"/>
    <w:lvl w:ilvl="0" w:tplc="1EF4D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7197758"/>
    <w:multiLevelType w:val="hybridMultilevel"/>
    <w:tmpl w:val="6254C4CA"/>
    <w:lvl w:ilvl="0" w:tplc="C4161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D7"/>
    <w:rsid w:val="00012C80"/>
    <w:rsid w:val="00013623"/>
    <w:rsid w:val="00034461"/>
    <w:rsid w:val="000843A5"/>
    <w:rsid w:val="001302CD"/>
    <w:rsid w:val="00166408"/>
    <w:rsid w:val="001B6605"/>
    <w:rsid w:val="0022471C"/>
    <w:rsid w:val="002B0EE8"/>
    <w:rsid w:val="002F4553"/>
    <w:rsid w:val="00345D03"/>
    <w:rsid w:val="00357A6A"/>
    <w:rsid w:val="00357B43"/>
    <w:rsid w:val="00383669"/>
    <w:rsid w:val="00432FE6"/>
    <w:rsid w:val="004529F0"/>
    <w:rsid w:val="004E4757"/>
    <w:rsid w:val="0052371D"/>
    <w:rsid w:val="005841E9"/>
    <w:rsid w:val="0058441D"/>
    <w:rsid w:val="005A04C5"/>
    <w:rsid w:val="005A5D91"/>
    <w:rsid w:val="005B3511"/>
    <w:rsid w:val="005B695E"/>
    <w:rsid w:val="005E70D7"/>
    <w:rsid w:val="00604061"/>
    <w:rsid w:val="00670A4C"/>
    <w:rsid w:val="006820B4"/>
    <w:rsid w:val="00764786"/>
    <w:rsid w:val="00774674"/>
    <w:rsid w:val="00787498"/>
    <w:rsid w:val="007B7FF2"/>
    <w:rsid w:val="008008A0"/>
    <w:rsid w:val="00831D0F"/>
    <w:rsid w:val="00853276"/>
    <w:rsid w:val="009210D5"/>
    <w:rsid w:val="00A55C6A"/>
    <w:rsid w:val="00B277F4"/>
    <w:rsid w:val="00B56D90"/>
    <w:rsid w:val="00B6516C"/>
    <w:rsid w:val="00B70D1D"/>
    <w:rsid w:val="00BD5643"/>
    <w:rsid w:val="00C53C09"/>
    <w:rsid w:val="00C7578E"/>
    <w:rsid w:val="00C7678A"/>
    <w:rsid w:val="00CA4703"/>
    <w:rsid w:val="00CD4106"/>
    <w:rsid w:val="00CE0238"/>
    <w:rsid w:val="00CE5837"/>
    <w:rsid w:val="00D15524"/>
    <w:rsid w:val="00D757D7"/>
    <w:rsid w:val="00D92380"/>
    <w:rsid w:val="00D94321"/>
    <w:rsid w:val="00E11F93"/>
    <w:rsid w:val="00E25C72"/>
    <w:rsid w:val="00E93066"/>
    <w:rsid w:val="00EB0881"/>
    <w:rsid w:val="00EC49B2"/>
    <w:rsid w:val="00F25A1B"/>
    <w:rsid w:val="00F354F8"/>
    <w:rsid w:val="00F4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0D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3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43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E70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843A5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843A5"/>
    <w:rPr>
      <w:rFonts w:ascii="Cambria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E70D7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BD5643"/>
    <w:pPr>
      <w:ind w:left="720"/>
      <w:contextualSpacing/>
    </w:pPr>
  </w:style>
  <w:style w:type="table" w:styleId="Mkatabulky">
    <w:name w:val="Table Grid"/>
    <w:basedOn w:val="Normlntabulka"/>
    <w:uiPriority w:val="99"/>
    <w:rsid w:val="00084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843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345D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45D0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45D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45D03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0D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3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43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E70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843A5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843A5"/>
    <w:rPr>
      <w:rFonts w:ascii="Cambria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E70D7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BD5643"/>
    <w:pPr>
      <w:ind w:left="720"/>
      <w:contextualSpacing/>
    </w:pPr>
  </w:style>
  <w:style w:type="table" w:styleId="Mkatabulky">
    <w:name w:val="Table Grid"/>
    <w:basedOn w:val="Normlntabulka"/>
    <w:uiPriority w:val="99"/>
    <w:rsid w:val="00084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843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345D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45D0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45D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45D0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VHS Turnov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Horský</dc:creator>
  <cp:lastModifiedBy>MARCELA ČERVOVÁ</cp:lastModifiedBy>
  <cp:revision>3</cp:revision>
  <cp:lastPrinted>2013-10-14T08:22:00Z</cp:lastPrinted>
  <dcterms:created xsi:type="dcterms:W3CDTF">2013-10-14T08:21:00Z</dcterms:created>
  <dcterms:modified xsi:type="dcterms:W3CDTF">2013-10-14T08:22:00Z</dcterms:modified>
</cp:coreProperties>
</file>